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5" w:rsidRPr="00DA3D57" w:rsidRDefault="00E77805" w:rsidP="00DA3D57">
      <w:pPr>
        <w:shd w:val="clear" w:color="auto" w:fill="FFFFFF"/>
        <w:spacing w:after="120" w:line="360" w:lineRule="auto"/>
        <w:jc w:val="center"/>
        <w:rPr>
          <w:rFonts w:eastAsia="Times New Roman"/>
          <w:b/>
          <w:color w:val="000000"/>
          <w:sz w:val="32"/>
          <w:szCs w:val="32"/>
        </w:rPr>
      </w:pPr>
      <w:r w:rsidRPr="00DA3D57">
        <w:rPr>
          <w:rFonts w:eastAsia="Times New Roman"/>
          <w:b/>
          <w:color w:val="000000"/>
          <w:sz w:val="32"/>
          <w:szCs w:val="32"/>
        </w:rPr>
        <w:t>17</w:t>
      </w:r>
      <w:r w:rsidRPr="00DA3D57">
        <w:rPr>
          <w:rFonts w:eastAsia="Times New Roman"/>
          <w:b/>
          <w:color w:val="000000"/>
          <w:sz w:val="32"/>
          <w:szCs w:val="32"/>
          <w:vertAlign w:val="superscript"/>
        </w:rPr>
        <w:t>ο</w:t>
      </w:r>
      <w:r w:rsidRPr="00DA3D57">
        <w:rPr>
          <w:rFonts w:eastAsia="Times New Roman"/>
          <w:b/>
          <w:color w:val="000000"/>
          <w:sz w:val="32"/>
          <w:szCs w:val="32"/>
        </w:rPr>
        <w:t xml:space="preserve"> Πανελλήνιο Συνέδριο</w:t>
      </w:r>
      <w:r w:rsidR="00811E90" w:rsidRPr="00DA3D57">
        <w:rPr>
          <w:rFonts w:eastAsia="Times New Roman"/>
          <w:b/>
          <w:color w:val="000000"/>
          <w:sz w:val="32"/>
          <w:szCs w:val="32"/>
        </w:rPr>
        <w:t xml:space="preserve"> Ένωσης Ελλήνων Φυσικών</w:t>
      </w:r>
    </w:p>
    <w:p w:rsidR="00CC3A15" w:rsidRPr="00DA3D57" w:rsidRDefault="00CC3A15" w:rsidP="00DA3D57">
      <w:pPr>
        <w:shd w:val="clear" w:color="auto" w:fill="FFFFFF"/>
        <w:spacing w:after="120" w:line="360" w:lineRule="auto"/>
        <w:jc w:val="both"/>
        <w:rPr>
          <w:rFonts w:eastAsia="Times New Roman"/>
          <w:color w:val="000000"/>
        </w:rPr>
      </w:pPr>
      <w:proofErr w:type="gramStart"/>
      <w:r w:rsidRPr="00DA3D57">
        <w:rPr>
          <w:rFonts w:eastAsia="Times New Roman"/>
          <w:color w:val="000000"/>
          <w:lang w:val="en-US"/>
        </w:rPr>
        <w:t>H</w:t>
      </w:r>
      <w:r w:rsidRPr="00DA3D57">
        <w:rPr>
          <w:rFonts w:eastAsia="Times New Roman"/>
          <w:color w:val="000000"/>
        </w:rPr>
        <w:t xml:space="preserve"> σχέση μεταξύ επιστήμης και θρησκείας απασχολεί τους στοχαστές ήδη από την πρώτη εμφάνιση της φιλοσοφικής σκέψης στην αρχαία Ελλάδα. Ωστόσο φαίνεται ότι τους τελευταίους δύο αιώνες ο σχετικός προβληματισμός διατυπώνεται σε μία πιο συστηματική βάση, ιδιαίτερα μετά την επικράτηση της λεγόμενης επιστημονικής επανάστασης και της διαφαινόμενης κυριαρχίας του ορθού λόγου έναντι της μεταφυσικής.</w:t>
      </w:r>
      <w:proofErr w:type="gramEnd"/>
      <w:r w:rsidRPr="00DA3D57">
        <w:rPr>
          <w:rFonts w:eastAsia="Times New Roman"/>
          <w:color w:val="000000"/>
        </w:rPr>
        <w:t xml:space="preserve"> Τελικά, όπως συνήθως συμβαίνει, διαπιστώνεται ότι αν εξαιρέσει κανείς ακραίες φωνές ένθεν και ένθεν η επιστήμη και η θρησκεία βρίσκονται σε ένα διαρκή και γόνιμο διάλογο.</w:t>
      </w:r>
      <w:r w:rsidR="00442FDD" w:rsidRPr="00DA3D57">
        <w:rPr>
          <w:rFonts w:eastAsia="Times New Roman"/>
          <w:color w:val="000000"/>
        </w:rPr>
        <w:t xml:space="preserve"> Ένα</w:t>
      </w:r>
      <w:r w:rsidR="00A20C80" w:rsidRPr="00DA3D57">
        <w:rPr>
          <w:rFonts w:eastAsia="Times New Roman"/>
          <w:color w:val="000000"/>
        </w:rPr>
        <w:t>ν</w:t>
      </w:r>
      <w:r w:rsidR="00442FDD" w:rsidRPr="00DA3D57">
        <w:rPr>
          <w:rFonts w:eastAsia="Times New Roman"/>
          <w:color w:val="000000"/>
        </w:rPr>
        <w:t xml:space="preserve"> διάλογο που φαίνεται να κορυφώνεται εντός του Ορθόδοξου χριστιανικού κόσμου</w:t>
      </w:r>
      <w:r w:rsidR="00A20C80" w:rsidRPr="00DA3D57">
        <w:rPr>
          <w:rFonts w:eastAsia="Times New Roman"/>
          <w:color w:val="000000"/>
        </w:rPr>
        <w:t>,</w:t>
      </w:r>
      <w:r w:rsidR="00442FDD" w:rsidRPr="00DA3D57">
        <w:rPr>
          <w:rFonts w:eastAsia="Times New Roman"/>
          <w:color w:val="000000"/>
        </w:rPr>
        <w:t xml:space="preserve"> ο οποίος πάντα χαρακτηρίζεται από μία πιο ευρεία και ανοιχτή προσέγγιση της επιστήμης και της καινοτομίας σε σχέση με τα άλλα χριστιανικά δόγματα.</w:t>
      </w:r>
    </w:p>
    <w:p w:rsidR="00CC3A15" w:rsidRPr="00DA3D57" w:rsidRDefault="00CC3A15" w:rsidP="00DA3D57">
      <w:pPr>
        <w:shd w:val="clear" w:color="auto" w:fill="FFFFFF"/>
        <w:spacing w:after="120" w:line="360" w:lineRule="auto"/>
        <w:jc w:val="both"/>
        <w:rPr>
          <w:rFonts w:eastAsia="Times New Roman"/>
          <w:color w:val="000000"/>
        </w:rPr>
      </w:pPr>
      <w:r w:rsidRPr="00DA3D57">
        <w:rPr>
          <w:rFonts w:eastAsia="Times New Roman"/>
          <w:color w:val="000000"/>
        </w:rPr>
        <w:t>Στο πνεύμα αυτό διοργανώνουμε στο πλαίσιο του 17</w:t>
      </w:r>
      <w:r w:rsidRPr="00DA3D57">
        <w:rPr>
          <w:rFonts w:eastAsia="Times New Roman"/>
          <w:color w:val="000000"/>
          <w:vertAlign w:val="superscript"/>
        </w:rPr>
        <w:t>ου</w:t>
      </w:r>
      <w:r w:rsidRPr="00DA3D57">
        <w:rPr>
          <w:rFonts w:eastAsia="Times New Roman"/>
          <w:color w:val="000000"/>
        </w:rPr>
        <w:t xml:space="preserve"> Πανελλήνιου  ειδική συνεδρία με θέμα:</w:t>
      </w:r>
    </w:p>
    <w:p w:rsidR="001E149C" w:rsidRPr="00DA3D57" w:rsidRDefault="001E149C" w:rsidP="00DA3D57">
      <w:pPr>
        <w:shd w:val="clear" w:color="auto" w:fill="FFFFFF"/>
        <w:spacing w:after="120" w:line="360" w:lineRule="auto"/>
        <w:ind w:left="720" w:firstLine="720"/>
        <w:jc w:val="both"/>
        <w:rPr>
          <w:rFonts w:eastAsia="Times New Roman"/>
          <w:b/>
          <w:color w:val="000000"/>
          <w:sz w:val="32"/>
          <w:szCs w:val="32"/>
        </w:rPr>
      </w:pPr>
      <w:r w:rsidRPr="00DA3D57">
        <w:rPr>
          <w:rFonts w:eastAsia="Times New Roman"/>
          <w:b/>
          <w:color w:val="000000"/>
          <w:sz w:val="32"/>
          <w:szCs w:val="32"/>
        </w:rPr>
        <w:t xml:space="preserve">                   </w:t>
      </w:r>
      <w:r w:rsidR="00A20C80" w:rsidRPr="00DA3D57">
        <w:rPr>
          <w:rFonts w:eastAsia="Times New Roman"/>
          <w:b/>
          <w:color w:val="000000"/>
          <w:sz w:val="32"/>
          <w:szCs w:val="32"/>
        </w:rPr>
        <w:t>«Φυσική και Θρησκεία»</w:t>
      </w:r>
    </w:p>
    <w:p w:rsidR="00CC3A15" w:rsidRPr="00DA3D57" w:rsidRDefault="00CC3A15" w:rsidP="00DA3D57">
      <w:pPr>
        <w:shd w:val="clear" w:color="auto" w:fill="FFFFFF"/>
        <w:spacing w:after="120" w:line="360" w:lineRule="auto"/>
        <w:jc w:val="both"/>
        <w:rPr>
          <w:rFonts w:eastAsia="Times New Roman"/>
          <w:color w:val="000000"/>
        </w:rPr>
      </w:pPr>
      <w:r w:rsidRPr="00DA3D57">
        <w:rPr>
          <w:rFonts w:eastAsia="Times New Roman"/>
          <w:color w:val="000000"/>
        </w:rPr>
        <w:t>Θα παρουσιαστούν εισηγήσεις από ειδικούς</w:t>
      </w:r>
      <w:r w:rsidR="00A20C80" w:rsidRPr="00DA3D57">
        <w:rPr>
          <w:rFonts w:eastAsia="Times New Roman"/>
          <w:color w:val="000000"/>
        </w:rPr>
        <w:t xml:space="preserve">, θεολόγους και </w:t>
      </w:r>
      <w:r w:rsidR="00442FDD" w:rsidRPr="00DA3D57">
        <w:rPr>
          <w:rFonts w:eastAsia="Times New Roman"/>
          <w:color w:val="000000"/>
        </w:rPr>
        <w:t>επιστήμονες</w:t>
      </w:r>
      <w:r w:rsidR="00A20C80" w:rsidRPr="00DA3D57">
        <w:rPr>
          <w:rFonts w:eastAsia="Times New Roman"/>
          <w:color w:val="000000"/>
        </w:rPr>
        <w:t xml:space="preserve"> φυσικών επιστημών,</w:t>
      </w:r>
      <w:r w:rsidR="00442FDD" w:rsidRPr="00DA3D57">
        <w:rPr>
          <w:rFonts w:eastAsia="Times New Roman"/>
          <w:color w:val="000000"/>
        </w:rPr>
        <w:t xml:space="preserve"> οι οποίοι θα καταθέσουν ενδιαφέρουσες απόψεις για τη σχέση μεταξύ αυτών των δύο κορυφαίων </w:t>
      </w:r>
      <w:r w:rsidR="00DE4643">
        <w:rPr>
          <w:rFonts w:eastAsia="Times New Roman"/>
          <w:color w:val="000000"/>
        </w:rPr>
        <w:t xml:space="preserve">πεδίων </w:t>
      </w:r>
      <w:r w:rsidR="00442FDD" w:rsidRPr="00DA3D57">
        <w:rPr>
          <w:rFonts w:eastAsia="Times New Roman"/>
          <w:color w:val="000000"/>
        </w:rPr>
        <w:t>και ιδιαίτερ</w:t>
      </w:r>
      <w:r w:rsidR="008766E7" w:rsidRPr="00DA3D57">
        <w:rPr>
          <w:rFonts w:eastAsia="Times New Roman"/>
          <w:color w:val="000000"/>
        </w:rPr>
        <w:t>α θα εστιάσουν στη συμβολή της Φ</w:t>
      </w:r>
      <w:r w:rsidR="00442FDD" w:rsidRPr="00DA3D57">
        <w:rPr>
          <w:rFonts w:eastAsia="Times New Roman"/>
          <w:color w:val="000000"/>
        </w:rPr>
        <w:t>υσικής στη διαμόρφωση αυτής της σχέσης, τόσο με αναφορές σε ιστορικά γεγονότα όσο και με διερεύ</w:t>
      </w:r>
      <w:r w:rsidR="008766E7" w:rsidRPr="00DA3D57">
        <w:rPr>
          <w:rFonts w:eastAsia="Times New Roman"/>
          <w:color w:val="000000"/>
        </w:rPr>
        <w:t>νηση στοιχείων από τη σύγχρονη Φ</w:t>
      </w:r>
      <w:r w:rsidR="00442FDD" w:rsidRPr="00DA3D57">
        <w:rPr>
          <w:rFonts w:eastAsia="Times New Roman"/>
          <w:color w:val="000000"/>
        </w:rPr>
        <w:t>υσική.</w:t>
      </w:r>
    </w:p>
    <w:p w:rsidR="00C3335B" w:rsidRPr="00DA3D57" w:rsidRDefault="00C3335B" w:rsidP="00DA3D57">
      <w:pPr>
        <w:shd w:val="clear" w:color="auto" w:fill="FFFFFF"/>
        <w:spacing w:after="120" w:line="360" w:lineRule="auto"/>
        <w:jc w:val="both"/>
        <w:rPr>
          <w:rFonts w:eastAsia="Times New Roman"/>
          <w:color w:val="000000"/>
        </w:rPr>
      </w:pPr>
      <w:r w:rsidRPr="00DA3D57">
        <w:t>Ιδιαίτερα τιμά το συνέδριό μας η παρουσία και η προσκεκλημένη ομ</w:t>
      </w:r>
      <w:r w:rsidR="00A20C80" w:rsidRPr="00DA3D57">
        <w:t xml:space="preserve">ιλία του π. Ειρηναίου </w:t>
      </w:r>
      <w:proofErr w:type="spellStart"/>
      <w:r w:rsidR="00A20C80" w:rsidRPr="00DA3D57">
        <w:t>Δεληδήμου</w:t>
      </w:r>
      <w:proofErr w:type="spellEnd"/>
      <w:r w:rsidR="00A20C80" w:rsidRPr="00DA3D57">
        <w:t>, ενός κληρικού που εδώ και δεκαετίες προάγει το</w:t>
      </w:r>
      <w:r w:rsidR="00B54892">
        <w:t>ν</w:t>
      </w:r>
      <w:r w:rsidR="00A20C80" w:rsidRPr="00DA3D57">
        <w:t xml:space="preserve"> διάλογο μεταξύ των δύο πεδίων.</w:t>
      </w:r>
    </w:p>
    <w:p w:rsidR="00A20C80" w:rsidRPr="00DA3D57" w:rsidRDefault="00FC6C21" w:rsidP="00DA3D57">
      <w:pPr>
        <w:spacing w:after="120" w:line="360" w:lineRule="auto"/>
        <w:rPr>
          <w:rFonts w:eastAsia="Times New Roman"/>
        </w:rPr>
      </w:pPr>
      <w:r w:rsidRPr="00DA3D57">
        <w:rPr>
          <w:rFonts w:eastAsia="Times New Roman"/>
          <w:color w:val="000000"/>
        </w:rPr>
        <w:t>Η Επιστημονική Επιτροπή καλεί τους συ</w:t>
      </w:r>
      <w:r w:rsidR="00442FDD" w:rsidRPr="00DA3D57">
        <w:rPr>
          <w:rFonts w:eastAsia="Times New Roman"/>
          <w:color w:val="000000"/>
        </w:rPr>
        <w:t xml:space="preserve">ναδέλφους </w:t>
      </w:r>
      <w:r w:rsidRPr="00DA3D57">
        <w:rPr>
          <w:rFonts w:eastAsia="Times New Roman"/>
          <w:color w:val="000000"/>
        </w:rPr>
        <w:t>να υποβάλουν σχετικές εργασίες προς κρίση.</w:t>
      </w:r>
      <w:r w:rsidR="00A20C80" w:rsidRPr="00DA3D57">
        <w:rPr>
          <w:rFonts w:eastAsia="Times New Roman"/>
          <w:color w:val="000000"/>
        </w:rPr>
        <w:t xml:space="preserve"> Ε</w:t>
      </w:r>
      <w:r w:rsidR="00A20C80" w:rsidRPr="00DA3D57">
        <w:rPr>
          <w:rFonts w:eastAsia="Times New Roman"/>
        </w:rPr>
        <w:t>κτός από τα πρακτικά του Συνεδρίου θα εκδοθεί ειδικός τόμος με τα σχετικά</w:t>
      </w:r>
      <w:r w:rsidR="00DA3D57" w:rsidRPr="00DA3D57">
        <w:rPr>
          <w:rFonts w:eastAsia="Times New Roman"/>
        </w:rPr>
        <w:t xml:space="preserve"> </w:t>
      </w:r>
      <w:r w:rsidR="00A20C80" w:rsidRPr="00DA3D57">
        <w:rPr>
          <w:rFonts w:eastAsia="Times New Roman"/>
        </w:rPr>
        <w:t xml:space="preserve">κείμενα που θα υποβληθούν μετά από κρίση. </w:t>
      </w:r>
    </w:p>
    <w:p w:rsidR="005F68AA" w:rsidRPr="00DA3D57" w:rsidRDefault="005F68AA" w:rsidP="00DA3D57">
      <w:pPr>
        <w:shd w:val="clear" w:color="auto" w:fill="FFFFFF"/>
        <w:spacing w:after="120" w:line="360" w:lineRule="auto"/>
        <w:jc w:val="both"/>
        <w:rPr>
          <w:rFonts w:eastAsia="Times New Roman"/>
          <w:color w:val="000000"/>
        </w:rPr>
      </w:pPr>
      <w:r w:rsidRPr="00DA3D57">
        <w:rPr>
          <w:rFonts w:eastAsia="Times New Roman"/>
          <w:color w:val="000000"/>
        </w:rPr>
        <w:t xml:space="preserve">Για περισσότερες πληροφορίες, οδηγίες συγγραφής και υποβολής της εργασίας και </w:t>
      </w:r>
      <w:proofErr w:type="spellStart"/>
      <w:r w:rsidRPr="00DA3D57">
        <w:rPr>
          <w:rFonts w:eastAsia="Times New Roman"/>
          <w:color w:val="000000"/>
        </w:rPr>
        <w:t>online</w:t>
      </w:r>
      <w:proofErr w:type="spellEnd"/>
      <w:r w:rsidRPr="00DA3D57">
        <w:rPr>
          <w:rFonts w:eastAsia="Times New Roman"/>
          <w:color w:val="000000"/>
        </w:rPr>
        <w:t xml:space="preserve"> εγγραφή στο συνέδριο, μπορείτε να επισκεφτείτε τον </w:t>
      </w:r>
      <w:proofErr w:type="spellStart"/>
      <w:r w:rsidRPr="00DA3D57">
        <w:rPr>
          <w:rFonts w:eastAsia="Times New Roman"/>
          <w:color w:val="000000"/>
        </w:rPr>
        <w:t>ιστότοπο</w:t>
      </w:r>
      <w:proofErr w:type="spellEnd"/>
      <w:r w:rsidRPr="00DA3D57">
        <w:rPr>
          <w:rFonts w:eastAsia="Times New Roman"/>
          <w:color w:val="000000"/>
        </w:rPr>
        <w:t xml:space="preserve"> του Συνεδρίου: </w:t>
      </w:r>
      <w:hyperlink r:id="rId4" w:tgtFrame="_blank" w:history="1">
        <w:r w:rsidRPr="00DA3D57">
          <w:rPr>
            <w:rStyle w:val="-"/>
            <w:rFonts w:eastAsia="Times New Roman"/>
          </w:rPr>
          <w:t>www.eef17.gr</w:t>
        </w:r>
      </w:hyperlink>
    </w:p>
    <w:p w:rsidR="00FC6C21" w:rsidRPr="00DA3D57" w:rsidRDefault="00FC6C21" w:rsidP="00DA3D57">
      <w:pPr>
        <w:spacing w:after="120" w:line="360" w:lineRule="auto"/>
      </w:pPr>
      <w:r w:rsidRPr="00DA3D57">
        <w:t>Για την επιστημονική</w:t>
      </w:r>
      <w:r w:rsidR="001F3EB2">
        <w:t xml:space="preserve"> και οργανωτική</w:t>
      </w:r>
      <w:r w:rsidRPr="00DA3D57">
        <w:t xml:space="preserve"> επιτροπή</w:t>
      </w:r>
      <w:r w:rsidR="00442FDD" w:rsidRPr="00DA3D57">
        <w:t xml:space="preserve"> της συνεδρίας</w:t>
      </w:r>
      <w:r w:rsidRPr="00DA3D57">
        <w:t xml:space="preserve"> </w:t>
      </w:r>
    </w:p>
    <w:p w:rsidR="00442FDD" w:rsidRDefault="00442FDD" w:rsidP="00DA3D57">
      <w:pPr>
        <w:spacing w:after="120"/>
      </w:pPr>
      <w:r w:rsidRPr="00DA3D57">
        <w:t>Γιώργος Ν. Βλαχάκης</w:t>
      </w:r>
    </w:p>
    <w:p w:rsidR="00D909AE" w:rsidRPr="00DA3D57" w:rsidRDefault="00D909AE" w:rsidP="00DA3D57">
      <w:pPr>
        <w:spacing w:after="120"/>
      </w:pPr>
      <w:r>
        <w:t>Κώστας Βουρλιάς</w:t>
      </w:r>
    </w:p>
    <w:p w:rsidR="004C063C" w:rsidRPr="00DA3D57" w:rsidRDefault="004C063C" w:rsidP="00DA3D57">
      <w:pPr>
        <w:spacing w:after="120"/>
      </w:pPr>
      <w:r w:rsidRPr="00DA3D57">
        <w:t xml:space="preserve">Ευθύμιος </w:t>
      </w:r>
      <w:proofErr w:type="spellStart"/>
      <w:r w:rsidRPr="00DA3D57">
        <w:t>Νικολαϊδης</w:t>
      </w:r>
      <w:proofErr w:type="spellEnd"/>
    </w:p>
    <w:p w:rsidR="00442FDD" w:rsidRPr="00DA3D57" w:rsidRDefault="00442FDD" w:rsidP="00DA3D57">
      <w:pPr>
        <w:spacing w:after="120"/>
      </w:pPr>
      <w:r w:rsidRPr="00DA3D57">
        <w:t>Πέτρος Παναγιωτόπουλος</w:t>
      </w:r>
    </w:p>
    <w:p w:rsidR="00FC6C21" w:rsidRDefault="00700750" w:rsidP="00DA3D57">
      <w:pPr>
        <w:spacing w:after="120"/>
      </w:pPr>
      <w:r w:rsidRPr="00DA3D57">
        <w:t>Γιώργ</w:t>
      </w:r>
      <w:r w:rsidR="00B320BA" w:rsidRPr="00DA3D57">
        <w:t xml:space="preserve">ος </w:t>
      </w:r>
      <w:proofErr w:type="spellStart"/>
      <w:r w:rsidR="00B320BA" w:rsidRPr="00DA3D57">
        <w:t>Τακαρίδης</w:t>
      </w:r>
      <w:proofErr w:type="spellEnd"/>
    </w:p>
    <w:p w:rsidR="00D909AE" w:rsidRPr="00DA3D57" w:rsidRDefault="00D909AE" w:rsidP="00DA3D57">
      <w:pPr>
        <w:spacing w:after="120"/>
      </w:pPr>
      <w:r>
        <w:t>Παναγιώτης Φιλντίσης</w:t>
      </w:r>
    </w:p>
    <w:sectPr w:rsidR="00D909AE" w:rsidRPr="00DA3D57" w:rsidSect="008766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3F92"/>
    <w:rsid w:val="0008350D"/>
    <w:rsid w:val="000D7524"/>
    <w:rsid w:val="000E1F12"/>
    <w:rsid w:val="000F01C3"/>
    <w:rsid w:val="001A68CF"/>
    <w:rsid w:val="001D2185"/>
    <w:rsid w:val="001E149C"/>
    <w:rsid w:val="001E50FA"/>
    <w:rsid w:val="001F3EB2"/>
    <w:rsid w:val="00265DE1"/>
    <w:rsid w:val="002E0C0A"/>
    <w:rsid w:val="003601EB"/>
    <w:rsid w:val="00390F67"/>
    <w:rsid w:val="003A2B50"/>
    <w:rsid w:val="0041685C"/>
    <w:rsid w:val="0042557A"/>
    <w:rsid w:val="00442FDD"/>
    <w:rsid w:val="00454112"/>
    <w:rsid w:val="004C063C"/>
    <w:rsid w:val="004C59A8"/>
    <w:rsid w:val="005C7857"/>
    <w:rsid w:val="005F68AA"/>
    <w:rsid w:val="00651E12"/>
    <w:rsid w:val="00653BCE"/>
    <w:rsid w:val="00700750"/>
    <w:rsid w:val="007F3677"/>
    <w:rsid w:val="007F60AA"/>
    <w:rsid w:val="00811E90"/>
    <w:rsid w:val="00864E1F"/>
    <w:rsid w:val="008766E7"/>
    <w:rsid w:val="008B2A89"/>
    <w:rsid w:val="00A20C80"/>
    <w:rsid w:val="00A82B98"/>
    <w:rsid w:val="00B320BA"/>
    <w:rsid w:val="00B54892"/>
    <w:rsid w:val="00B71D8F"/>
    <w:rsid w:val="00BC5606"/>
    <w:rsid w:val="00BD3F92"/>
    <w:rsid w:val="00C3335B"/>
    <w:rsid w:val="00C36877"/>
    <w:rsid w:val="00CC3A15"/>
    <w:rsid w:val="00D87ED0"/>
    <w:rsid w:val="00D909AE"/>
    <w:rsid w:val="00DA3D57"/>
    <w:rsid w:val="00DE4643"/>
    <w:rsid w:val="00E55703"/>
    <w:rsid w:val="00E77805"/>
    <w:rsid w:val="00EC1009"/>
    <w:rsid w:val="00EF0E40"/>
    <w:rsid w:val="00F73B31"/>
    <w:rsid w:val="00F83727"/>
    <w:rsid w:val="00FC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D3F92"/>
    <w:rPr>
      <w:color w:val="0000FF"/>
      <w:u w:val="single"/>
    </w:rPr>
  </w:style>
  <w:style w:type="character" w:customStyle="1" w:styleId="a3">
    <w:name w:val="_"/>
    <w:basedOn w:val="a0"/>
    <w:rsid w:val="00A20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eef17.gr%2F&amp;h=ATPzraXiyllVIsXz8ic1CVtyth5qjJeBpsI--KAZpORn19mQc9R_NIVOem1sx_hPZlvdVXYvAieikiNjSlsprzMYDhaPZalfg3_VgyqsdkYD8tIincFNipUb2iKNKt5Itil2-cni5b_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6" baseType="variant"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https://l.facebook.com/l.php?u=http%3A%2F%2Fwww.eef17.gr%2F&amp;h=ATPzraXiyllVIsXz8ic1CVtyth5qjJeBpsI--KAZpORn19mQc9R_NIVOem1sx_hPZlvdVXYvAieikiNjSlsprzMYDhaPZalfg3_VgyqsdkYD8tIincFNipUb2iKNKt5Itil2-cni5b_X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2018-01-12T12:55:00Z</dcterms:created>
  <dcterms:modified xsi:type="dcterms:W3CDTF">2018-01-13T22:02:00Z</dcterms:modified>
</cp:coreProperties>
</file>